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EC" w:rsidRPr="00682BAB" w:rsidRDefault="00682BAB" w:rsidP="00682BAB">
      <w:pPr>
        <w:jc w:val="center"/>
        <w:rPr>
          <w:rFonts w:ascii="Times New Roman" w:hAnsi="Times New Roman" w:cs="Times New Roman"/>
          <w:sz w:val="28"/>
          <w:szCs w:val="28"/>
        </w:rPr>
      </w:pPr>
      <w:r w:rsidRPr="00682BAB">
        <w:rPr>
          <w:rFonts w:ascii="Times New Roman" w:hAnsi="Times New Roman" w:cs="Times New Roman"/>
          <w:sz w:val="28"/>
          <w:szCs w:val="28"/>
        </w:rPr>
        <w:t>Культура речи 8 класс 14.05.20.</w:t>
      </w:r>
    </w:p>
    <w:p w:rsidR="00682BAB" w:rsidRDefault="00682BAB" w:rsidP="007E7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2BAB">
        <w:rPr>
          <w:rFonts w:ascii="Times New Roman" w:hAnsi="Times New Roman" w:cs="Times New Roman"/>
          <w:sz w:val="28"/>
          <w:szCs w:val="28"/>
        </w:rPr>
        <w:t xml:space="preserve">Тема. </w:t>
      </w:r>
      <w:r w:rsidR="007E79EB">
        <w:rPr>
          <w:rFonts w:ascii="Times New Roman" w:hAnsi="Times New Roman" w:cs="Times New Roman"/>
          <w:sz w:val="28"/>
          <w:szCs w:val="28"/>
        </w:rPr>
        <w:t xml:space="preserve"> Уместность речи.</w:t>
      </w:r>
    </w:p>
    <w:p w:rsidR="007E79EB" w:rsidRDefault="007E79EB" w:rsidP="007E7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Стилевая, ситуативно-контекстная, </w:t>
      </w:r>
    </w:p>
    <w:p w:rsidR="007E79EB" w:rsidRDefault="007E79EB" w:rsidP="007E79E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личностно-психологическая уместность речи.</w:t>
      </w:r>
    </w:p>
    <w:p w:rsidR="00B91272" w:rsidRDefault="007E79EB" w:rsidP="00B91272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Задание. </w:t>
      </w:r>
      <w:r w:rsidR="00B91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9EB" w:rsidRPr="007E79EB" w:rsidRDefault="00B91272" w:rsidP="00B9127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E79EB" w:rsidRPr="007E79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особенности устной речи</w:t>
      </w:r>
      <w:r w:rsidR="00856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 до 6-ти лет, подростков</w:t>
      </w:r>
      <w:r w:rsidR="007E79EB" w:rsidRPr="007E79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7E79EB" w:rsidRPr="007E79EB">
        <w:rPr>
          <w:rFonts w:ascii="Times New Roman" w:eastAsia="Times New Roman" w:hAnsi="Times New Roman" w:cs="Times New Roman"/>
          <w:color w:val="000000"/>
          <w:sz w:val="28"/>
          <w:szCs w:val="28"/>
        </w:rPr>
        <w:t>Типичные недостатки устной речи.</w:t>
      </w:r>
    </w:p>
    <w:p w:rsidR="007E79EB" w:rsidRPr="007E79EB" w:rsidRDefault="00B91272" w:rsidP="00B912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7E79EB" w:rsidRPr="007E79EB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Письменная форма речи как речь, созданная с помощью графических знаков на бумаге,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E79EB" w:rsidRPr="007E79EB">
        <w:rPr>
          <w:rFonts w:ascii="Times New Roman" w:eastAsia="Times New Roman" w:hAnsi="Times New Roman" w:cs="Times New Roman"/>
          <w:color w:val="000000"/>
          <w:sz w:val="28"/>
          <w:szCs w:val="28"/>
        </w:rPr>
        <w:t>экране монитора, мобильного телефона и т.п.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Какими средствами вы пользуетесь для письменного и устного общения по телефону и через Интернет? (слова,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рисунки и т.д.)</w:t>
      </w:r>
    </w:p>
    <w:p w:rsidR="007E79EB" w:rsidRPr="007E79EB" w:rsidRDefault="00B91272" w:rsidP="007E79EB">
      <w:pPr>
        <w:pStyle w:val="a3"/>
      </w:pPr>
      <w:r>
        <w:t>Теория (дополнительный материал)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t xml:space="preserve"> </w:t>
      </w:r>
      <w:r w:rsidRPr="007E79EB">
        <w:rPr>
          <w:color w:val="333333"/>
        </w:rPr>
        <w:t>Уместность речи - это соответствие содержания речи, её языковых средств целям и условиям общения.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color w:val="333333"/>
        </w:rPr>
        <w:t>Уместная речь соответствует теме сообщения, его логическому и эмоциональному содержанию, составу слушателей или читателей, информационным, воспитательным и эстетическим задачам письменного или устного выступления.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color w:val="333333"/>
        </w:rPr>
        <w:t>Уместность речи охватывает разные уровни языка, и, в связи с этим, различают уместность: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color w:val="333333"/>
        </w:rPr>
        <w:t>· стилевую,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color w:val="333333"/>
        </w:rPr>
        <w:t>· контекстуальную,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color w:val="333333"/>
        </w:rPr>
        <w:t>· ситуативную,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color w:val="333333"/>
        </w:rPr>
        <w:t>· личностно-психологическую</w:t>
      </w:r>
    </w:p>
    <w:p w:rsidR="007E79EB" w:rsidRPr="007E79EB" w:rsidRDefault="007E79EB" w:rsidP="007E79EB">
      <w:pPr>
        <w:pStyle w:val="a3"/>
        <w:spacing w:before="0" w:beforeAutospacing="0" w:after="0" w:afterAutospacing="0"/>
        <w:rPr>
          <w:color w:val="333333"/>
        </w:rPr>
      </w:pPr>
      <w:r w:rsidRPr="007E79EB">
        <w:rPr>
          <w:rStyle w:val="a4"/>
          <w:color w:val="333333"/>
        </w:rPr>
        <w:t>Стилевая уместность</w:t>
      </w:r>
      <w:r w:rsidRPr="007E79EB">
        <w:rPr>
          <w:color w:val="333333"/>
        </w:rPr>
        <w:t> состоит в использовании отдельного слова, оборота, синтаксической конструкции в соответствии с целями того или иного стиля (научного, официально-делового, публицистического, разговорного и художественного).</w:t>
      </w:r>
    </w:p>
    <w:p w:rsidR="007E79EB" w:rsidRPr="007E79EB" w:rsidRDefault="007E79EB" w:rsidP="007E79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79EB">
        <w:rPr>
          <w:rStyle w:val="a4"/>
          <w:rFonts w:ascii="Times New Roman" w:hAnsi="Times New Roman" w:cs="Times New Roman"/>
          <w:color w:val="333333"/>
          <w:sz w:val="24"/>
          <w:szCs w:val="24"/>
        </w:rPr>
        <w:t>Уместность контекстуальная</w:t>
      </w:r>
      <w:r w:rsidRPr="007E79EB">
        <w:rPr>
          <w:rFonts w:ascii="Times New Roman" w:hAnsi="Times New Roman" w:cs="Times New Roman"/>
          <w:color w:val="333333"/>
          <w:sz w:val="24"/>
          <w:szCs w:val="24"/>
        </w:rPr>
        <w:t> - это уместность использования слова в контексте с учетом речевого окружения.</w:t>
      </w:r>
    </w:p>
    <w:p w:rsidR="007E79EB" w:rsidRPr="007E79EB" w:rsidRDefault="007E79EB" w:rsidP="007E79EB">
      <w:pPr>
        <w:tabs>
          <w:tab w:val="left" w:pos="1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E79EB">
        <w:rPr>
          <w:rFonts w:ascii="Times New Roman" w:hAnsi="Times New Roman" w:cs="Times New Roman"/>
          <w:sz w:val="24"/>
          <w:szCs w:val="24"/>
        </w:rPr>
        <w:tab/>
      </w:r>
      <w:r w:rsidRPr="007E79EB">
        <w:rPr>
          <w:rStyle w:val="a4"/>
          <w:rFonts w:ascii="Times New Roman" w:hAnsi="Times New Roman" w:cs="Times New Roman"/>
          <w:color w:val="333333"/>
          <w:sz w:val="24"/>
          <w:szCs w:val="24"/>
        </w:rPr>
        <w:t>Уместность ситуативная</w:t>
      </w:r>
      <w:r w:rsidRPr="007E79EB">
        <w:rPr>
          <w:rFonts w:ascii="Times New Roman" w:hAnsi="Times New Roman" w:cs="Times New Roman"/>
          <w:color w:val="333333"/>
          <w:sz w:val="24"/>
          <w:szCs w:val="24"/>
        </w:rPr>
        <w:t> - это уместность использования речевых средств в определенных речевых ситуациях.</w:t>
      </w:r>
    </w:p>
    <w:p w:rsidR="007E79EB" w:rsidRPr="007E79EB" w:rsidRDefault="007E79EB" w:rsidP="007E79EB">
      <w:pPr>
        <w:pStyle w:val="a3"/>
        <w:rPr>
          <w:color w:val="333333"/>
        </w:rPr>
      </w:pPr>
      <w:r w:rsidRPr="007E79EB">
        <w:rPr>
          <w:rStyle w:val="a4"/>
          <w:color w:val="333333"/>
        </w:rPr>
        <w:t>Уместность личностно-психологическая</w:t>
      </w:r>
      <w:r w:rsidRPr="007E79EB">
        <w:rPr>
          <w:color w:val="333333"/>
        </w:rPr>
        <w:t> - это уместность использования речевых средств отдельным человеком в соответствии с культурой его мышления, с его чутким, доброжелательным и уважительным отношением к людям, в соответствии с его идейной позицией и убежденностью.</w:t>
      </w:r>
    </w:p>
    <w:p w:rsidR="007E79EB" w:rsidRDefault="007E79EB" w:rsidP="007E79EB">
      <w:pPr>
        <w:pStyle w:val="a3"/>
        <w:rPr>
          <w:rFonts w:ascii="Georgia" w:hAnsi="Georgia"/>
          <w:color w:val="333333"/>
        </w:rPr>
      </w:pPr>
      <w:r w:rsidRPr="007E79EB">
        <w:rPr>
          <w:color w:val="333333"/>
        </w:rPr>
        <w:t>Говоря с собеседником, выступая перед аудиторией, мы не только сообщаем информацию, но и вольно или невольно передаем наше отношение к действительности, к окружающим нас людям. Поэтому важно позаботиться о том, как наша речь подействует на собеседника - не травмирует ли она грубостью, не унизит ли его достоинства</w:t>
      </w:r>
      <w:r>
        <w:rPr>
          <w:rFonts w:ascii="Georgia" w:hAnsi="Georgia"/>
          <w:color w:val="333333"/>
        </w:rPr>
        <w:t>.</w:t>
      </w:r>
    </w:p>
    <w:p w:rsidR="007E79EB" w:rsidRPr="00682BAB" w:rsidRDefault="007E79EB" w:rsidP="007E79EB">
      <w:pPr>
        <w:rPr>
          <w:rFonts w:ascii="Times New Roman" w:hAnsi="Times New Roman" w:cs="Times New Roman"/>
          <w:sz w:val="28"/>
          <w:szCs w:val="28"/>
        </w:rPr>
      </w:pPr>
    </w:p>
    <w:sectPr w:rsidR="007E79EB" w:rsidRPr="00682BAB" w:rsidSect="00903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2BAB"/>
    <w:rsid w:val="00682BAB"/>
    <w:rsid w:val="007E79EB"/>
    <w:rsid w:val="00856765"/>
    <w:rsid w:val="009033EC"/>
    <w:rsid w:val="00B9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7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79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3</cp:revision>
  <dcterms:created xsi:type="dcterms:W3CDTF">2020-05-11T10:49:00Z</dcterms:created>
  <dcterms:modified xsi:type="dcterms:W3CDTF">2020-05-11T11:52:00Z</dcterms:modified>
</cp:coreProperties>
</file>